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49A" w:rsidRDefault="0031449A">
      <w:pPr>
        <w:rPr>
          <w:rStyle w:val="postbody"/>
        </w:rPr>
      </w:pPr>
      <w:r w:rsidRPr="004E5A37">
        <w:rPr>
          <w:b/>
          <w:sz w:val="28"/>
          <w:szCs w:val="28"/>
        </w:rPr>
        <w:t>Réparation</w:t>
      </w:r>
      <w:r>
        <w:rPr>
          <w:rStyle w:val="edit"/>
        </w:rPr>
        <w:t xml:space="preserve"> </w:t>
      </w:r>
      <w:r w:rsidR="00310656" w:rsidRPr="0031449A">
        <w:rPr>
          <w:rStyle w:val="postbody"/>
          <w:b/>
          <w:sz w:val="28"/>
          <w:szCs w:val="28"/>
        </w:rPr>
        <w:t>d'un amplificateur Sony des années 1980, référence TA AX330</w:t>
      </w:r>
      <w:r w:rsidR="00310656">
        <w:rPr>
          <w:rStyle w:val="postbody"/>
        </w:rPr>
        <w:t>.</w:t>
      </w:r>
    </w:p>
    <w:p w:rsidR="0031449A" w:rsidRDefault="0031449A">
      <w:pPr>
        <w:rPr>
          <w:rStyle w:val="postbody"/>
        </w:rPr>
      </w:pPr>
      <w:r>
        <w:rPr>
          <w:noProof/>
          <w:lang w:eastAsia="fr-FR"/>
        </w:rPr>
        <w:drawing>
          <wp:inline distT="0" distB="0" distL="0" distR="0" wp14:anchorId="11676B5F" wp14:editId="4D5129F4">
            <wp:extent cx="6534150" cy="1600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49A" w:rsidRDefault="00310656">
      <w:pPr>
        <w:rPr>
          <w:rStyle w:val="postbody"/>
        </w:rPr>
      </w:pPr>
      <w:r>
        <w:br/>
      </w:r>
      <w:r>
        <w:rPr>
          <w:rStyle w:val="postbody"/>
        </w:rPr>
        <w:t xml:space="preserve">La panne est caractérisée par un grésillement des haut-parleurs qui se coupent par moment et ensuite le son revient. Ce phénomène ce produit parfois à la mise sous tension, ou parfois quand la personne se déplace </w:t>
      </w:r>
      <w:r w:rsidR="0031449A">
        <w:rPr>
          <w:rStyle w:val="postbody"/>
        </w:rPr>
        <w:t xml:space="preserve">dans la pièce </w:t>
      </w:r>
      <w:r>
        <w:rPr>
          <w:rStyle w:val="postbody"/>
        </w:rPr>
        <w:t>à côté de l'appareil.</w:t>
      </w:r>
    </w:p>
    <w:p w:rsidR="0031449A" w:rsidRDefault="00310656" w:rsidP="0031449A">
      <w:pPr>
        <w:rPr>
          <w:rStyle w:val="postbody"/>
        </w:rPr>
      </w:pPr>
      <w:r>
        <w:rPr>
          <w:rStyle w:val="postbody"/>
        </w:rPr>
        <w:t>J'ai réussi à reproduire cette panne chez moi, et je pense à quelque chose comme un faux contact, soit du côté des connections haut-parleurs, soit en amont du côté du relais temporisé de mise sous tension des HP, relais qui attend quelques secondes afin d'éviter le "</w:t>
      </w:r>
      <w:proofErr w:type="spellStart"/>
      <w:r>
        <w:rPr>
          <w:rStyle w:val="postbody"/>
        </w:rPr>
        <w:t>blop</w:t>
      </w:r>
      <w:proofErr w:type="spellEnd"/>
      <w:r>
        <w:rPr>
          <w:rStyle w:val="postbody"/>
        </w:rPr>
        <w:t>" due à la stabilisation des alimentations lors de la mise sous tension.</w:t>
      </w:r>
      <w:r w:rsidR="0031449A" w:rsidRPr="0031449A">
        <w:rPr>
          <w:rStyle w:val="postbody"/>
        </w:rPr>
        <w:t xml:space="preserve"> </w:t>
      </w:r>
    </w:p>
    <w:p w:rsidR="0031449A" w:rsidRDefault="0031449A" w:rsidP="0031449A">
      <w:pPr>
        <w:rPr>
          <w:rStyle w:val="postbody"/>
        </w:rPr>
      </w:pPr>
      <w:r>
        <w:rPr>
          <w:rStyle w:val="postbody"/>
        </w:rPr>
        <w:t>Ci-dessous, une vue des différentes vis à enlever pour ouvrir l'amplificateur.</w:t>
      </w:r>
    </w:p>
    <w:p w:rsidR="0031449A" w:rsidRDefault="0031449A">
      <w:pPr>
        <w:rPr>
          <w:rStyle w:val="postbody"/>
        </w:rPr>
      </w:pPr>
      <w:r>
        <w:rPr>
          <w:noProof/>
          <w:lang w:eastAsia="fr-FR"/>
        </w:rPr>
        <w:drawing>
          <wp:inline distT="0" distB="0" distL="0" distR="0" wp14:anchorId="737ABA3B" wp14:editId="46475E06">
            <wp:extent cx="6645910" cy="139192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49A" w:rsidRDefault="0031449A">
      <w:pPr>
        <w:rPr>
          <w:rStyle w:val="postbody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0"/>
        <w:gridCol w:w="7446"/>
      </w:tblGrid>
      <w:tr w:rsidR="0031449A" w:rsidTr="0031449A">
        <w:tc>
          <w:tcPr>
            <w:tcW w:w="3010" w:type="dxa"/>
          </w:tcPr>
          <w:p w:rsidR="0031449A" w:rsidRDefault="0031449A">
            <w:pPr>
              <w:rPr>
                <w:rStyle w:val="postbody"/>
              </w:rPr>
            </w:pPr>
            <w:r>
              <w:rPr>
                <w:rStyle w:val="postbody"/>
              </w:rPr>
              <w:t>Après ouverture de l'ampli et mise sous tension de celui-ci, les connexions HP sont correctes et les soudures ne présentent pas de défaut. En tapotant avec un manche de tournevis sur le circuit imprimé, j'arrive à reproduire et localiser la panne sur le relais de mise sous tension des HP. En effet, dès que l'on touche à ce relais, la panne est présente et disparait quand on le lâche. Ce relais est situé sur le milieu du circuit imprimé.</w:t>
            </w:r>
          </w:p>
        </w:tc>
        <w:tc>
          <w:tcPr>
            <w:tcW w:w="7446" w:type="dxa"/>
          </w:tcPr>
          <w:p w:rsidR="0031449A" w:rsidRDefault="0031449A">
            <w:pPr>
              <w:rPr>
                <w:rStyle w:val="postbody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64A05A" wp14:editId="7D6868E5">
                  <wp:extent cx="4582143" cy="24193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75" cy="246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49A" w:rsidRDefault="0031449A">
      <w:pPr>
        <w:rPr>
          <w:rStyle w:val="postbody"/>
        </w:rPr>
      </w:pPr>
      <w:bookmarkStart w:id="0" w:name="_GoBack"/>
      <w:bookmarkEnd w:id="0"/>
    </w:p>
    <w:p w:rsidR="00F34CB1" w:rsidRDefault="00310656">
      <w:r>
        <w:rPr>
          <w:rStyle w:val="postbody"/>
        </w:rPr>
        <w:t>Après démontage de la carte principale pour accéder au côté soudure (voir photos</w:t>
      </w:r>
      <w:r w:rsidR="0031449A">
        <w:rPr>
          <w:rStyle w:val="postbody"/>
        </w:rPr>
        <w:t xml:space="preserve"> pour les 4 vis a enlevées</w:t>
      </w:r>
      <w:r>
        <w:rPr>
          <w:rStyle w:val="postbody"/>
        </w:rPr>
        <w:t>), les broches de connexion du relais sont corrodées, surtout les broches de la bobine du relais (pas les contacts utilisation).</w:t>
      </w:r>
      <w:r>
        <w:br/>
      </w:r>
      <w:r>
        <w:rPr>
          <w:rStyle w:val="postbody"/>
        </w:rPr>
        <w:t xml:space="preserve">Après avoir enlevé la vieille soudure, nettoyé correctement les 2 broches du relais, je soude à nouveau ces 2 broches en ayant augmenté la surface de cuivre à la base (grattage du vernis pour avoir plus de cuivre). </w:t>
      </w:r>
      <w:r>
        <w:br/>
      </w:r>
      <w:r>
        <w:rPr>
          <w:rStyle w:val="postbody"/>
        </w:rPr>
        <w:t>Remontage de la carte, puis essai sous tension, et il n'y a plus de défaut quand je bouge ce relais, ou que je tapote à coté avec mon tournevis.</w:t>
      </w:r>
    </w:p>
    <w:sectPr w:rsidR="00F34CB1" w:rsidSect="003144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656"/>
    <w:rsid w:val="00310656"/>
    <w:rsid w:val="0031449A"/>
    <w:rsid w:val="00F3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CEC80-0E10-4033-B406-369D8E5D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stbody">
    <w:name w:val="postbody"/>
    <w:basedOn w:val="Policepardfaut"/>
    <w:rsid w:val="00310656"/>
  </w:style>
  <w:style w:type="character" w:customStyle="1" w:styleId="edit">
    <w:name w:val="edit"/>
    <w:basedOn w:val="Policepardfaut"/>
    <w:rsid w:val="0031449A"/>
  </w:style>
  <w:style w:type="table" w:styleId="Grilledutableau">
    <w:name w:val="Table Grid"/>
    <w:basedOn w:val="TableauNormal"/>
    <w:uiPriority w:val="39"/>
    <w:rsid w:val="00314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Compte Microsoft</cp:lastModifiedBy>
  <cp:revision>2</cp:revision>
  <dcterms:created xsi:type="dcterms:W3CDTF">2023-03-15T15:57:00Z</dcterms:created>
  <dcterms:modified xsi:type="dcterms:W3CDTF">2023-03-28T17:33:00Z</dcterms:modified>
</cp:coreProperties>
</file>